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C757" w14:textId="77777777" w:rsidR="00C10E98" w:rsidRDefault="00C10E98" w:rsidP="00C10E98"/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C10E98" w:rsidRPr="00B60044" w14:paraId="5E239971" w14:textId="77777777" w:rsidTr="00306C2F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495" w:type="dxa"/>
          </w:tcPr>
          <w:p w14:paraId="3B562C59" w14:textId="77777777" w:rsidR="00C10E98" w:rsidRPr="00B60044" w:rsidRDefault="00C10E98" w:rsidP="00306C2F">
            <w:pPr>
              <w:rPr>
                <w:b/>
              </w:rPr>
            </w:pPr>
            <w:r w:rsidRPr="00B60044">
              <w:rPr>
                <w:b/>
              </w:rPr>
              <w:t>(Tvrtka-podnositelj zahtjeva)</w:t>
            </w:r>
          </w:p>
          <w:p w14:paraId="73F020B4" w14:textId="77777777" w:rsidR="00C10E98" w:rsidRPr="00B60044" w:rsidRDefault="00C10E98" w:rsidP="00306C2F">
            <w:pPr>
              <w:rPr>
                <w:b/>
              </w:rPr>
            </w:pPr>
          </w:p>
        </w:tc>
      </w:tr>
    </w:tbl>
    <w:p w14:paraId="16C26E3A" w14:textId="77777777" w:rsidR="00C10E98" w:rsidRPr="00B60044" w:rsidRDefault="00C10E98" w:rsidP="00C10E98">
      <w:pPr>
        <w:spacing w:after="200" w:line="276" w:lineRule="auto"/>
        <w:ind w:right="43"/>
        <w:rPr>
          <w:rFonts w:eastAsia="Malgun Gothic"/>
          <w:u w:val="single"/>
          <w:lang w:eastAsia="ko-KR"/>
        </w:rPr>
      </w:pPr>
      <w:r w:rsidRPr="00B60044">
        <w:rPr>
          <w:rFonts w:eastAsia="Malgun Gothic"/>
          <w:b/>
          <w:color w:val="FFFFFF"/>
          <w:u w:val="single"/>
          <w:lang w:eastAsia="ko-KR"/>
        </w:rPr>
        <w:t>.</w:t>
      </w:r>
      <w:r w:rsidRPr="00B60044">
        <w:rPr>
          <w:rFonts w:eastAsia="Malgun Gothic"/>
          <w:b/>
          <w:u w:val="single"/>
          <w:lang w:eastAsia="ko-KR"/>
        </w:rPr>
        <w:t xml:space="preserve"> </w:t>
      </w:r>
      <w:r w:rsidRPr="00B60044">
        <w:rPr>
          <w:rFonts w:eastAsia="Malgun Gothic"/>
          <w:u w:val="single"/>
          <w:lang w:eastAsia="ko-KR"/>
        </w:rPr>
        <w:t xml:space="preserve">                                                                       </w:t>
      </w:r>
    </w:p>
    <w:p w14:paraId="3C0B694F" w14:textId="77777777" w:rsidR="00C10E98" w:rsidRPr="00B60044" w:rsidRDefault="00C10E98" w:rsidP="00C10E98">
      <w:pPr>
        <w:spacing w:after="200" w:line="276" w:lineRule="auto"/>
        <w:ind w:left="-440" w:right="43"/>
        <w:rPr>
          <w:rFonts w:eastAsia="Malgun Gothic"/>
          <w:b/>
          <w:color w:val="FFFFFF"/>
          <w:lang w:eastAsia="ko-KR"/>
        </w:rPr>
      </w:pPr>
      <w:r w:rsidRPr="00B60044">
        <w:rPr>
          <w:rFonts w:eastAsia="Malgun Gothic"/>
          <w:lang w:eastAsia="ko-KR"/>
        </w:rPr>
        <w:t>______________________________</w:t>
      </w:r>
    </w:p>
    <w:p w14:paraId="1CD3C50E" w14:textId="77777777" w:rsidR="00C10E98" w:rsidRPr="00B60044" w:rsidRDefault="00C10E98" w:rsidP="00C10E98">
      <w:pPr>
        <w:rPr>
          <w:b/>
        </w:rPr>
      </w:pPr>
      <w:r w:rsidRPr="00B60044">
        <w:rPr>
          <w:b/>
        </w:rPr>
        <w:t xml:space="preserve">Mjesto i nadnevak </w:t>
      </w:r>
    </w:p>
    <w:p w14:paraId="033B7D43" w14:textId="77777777" w:rsidR="00C10E98" w:rsidRPr="00B60044" w:rsidRDefault="00C10E98" w:rsidP="00C10E98">
      <w:pPr>
        <w:ind w:left="720" w:firstLine="720"/>
        <w:rPr>
          <w:b/>
        </w:rPr>
      </w:pPr>
    </w:p>
    <w:p w14:paraId="1C411848" w14:textId="77777777" w:rsidR="00C10E98" w:rsidRPr="00B60044" w:rsidRDefault="00C10E98" w:rsidP="00C10E98">
      <w:pPr>
        <w:jc w:val="right"/>
        <w:rPr>
          <w:b/>
        </w:rPr>
      </w:pPr>
    </w:p>
    <w:p w14:paraId="084D4AB1" w14:textId="77777777" w:rsidR="00C10E98" w:rsidRPr="00B60044" w:rsidRDefault="00C10E98" w:rsidP="00C10E98">
      <w:pPr>
        <w:jc w:val="center"/>
        <w:rPr>
          <w:b/>
        </w:rPr>
      </w:pPr>
      <w:r w:rsidRPr="00B60044">
        <w:rPr>
          <w:b/>
        </w:rPr>
        <w:t>ZAHTJEV ZA OBAVLJANJ</w:t>
      </w:r>
      <w:bookmarkStart w:id="0" w:name="_GoBack"/>
      <w:bookmarkEnd w:id="0"/>
      <w:r w:rsidRPr="00B60044">
        <w:rPr>
          <w:b/>
        </w:rPr>
        <w:t>E TEHNIČKOG PREGLEDA ISPUNJAVANJA UVJETA KONCESIJE</w:t>
      </w:r>
    </w:p>
    <w:tbl>
      <w:tblPr>
        <w:tblpPr w:leftFromText="180" w:rightFromText="180" w:vertAnchor="text" w:horzAnchor="margin" w:tblpXSpec="center" w:tblpY="573"/>
        <w:tblW w:w="10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5940"/>
      </w:tblGrid>
      <w:tr w:rsidR="00C10E98" w:rsidRPr="00B60044" w14:paraId="17A6F6A5" w14:textId="77777777" w:rsidTr="0030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8" w:type="dxa"/>
            <w:gridSpan w:val="2"/>
            <w:shd w:val="pct12" w:color="auto" w:fill="FFFFFF"/>
          </w:tcPr>
          <w:p w14:paraId="18372C30" w14:textId="77777777" w:rsidR="00C10E98" w:rsidRPr="00B60044" w:rsidRDefault="00C10E98" w:rsidP="00306C2F">
            <w:pPr>
              <w:keepNext/>
              <w:outlineLvl w:val="1"/>
              <w:rPr>
                <w:b/>
                <w:lang w:val="pl-PL"/>
              </w:rPr>
            </w:pPr>
          </w:p>
        </w:tc>
      </w:tr>
      <w:tr w:rsidR="00C10E98" w:rsidRPr="00B60044" w14:paraId="5DC578F5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hRule="exact" w:val="1257"/>
        </w:trPr>
        <w:tc>
          <w:tcPr>
            <w:tcW w:w="4288" w:type="dxa"/>
            <w:vAlign w:val="center"/>
          </w:tcPr>
          <w:p w14:paraId="7B50DD2C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6841DAE4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Podaci o nakladniku elektroničkih medija:</w:t>
            </w:r>
          </w:p>
          <w:p w14:paraId="41774B0C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1886EC9E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  <w:tc>
          <w:tcPr>
            <w:tcW w:w="5940" w:type="dxa"/>
            <w:vAlign w:val="center"/>
          </w:tcPr>
          <w:p w14:paraId="0B303A66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543D1C17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476B91AC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04C03BDE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C10E98" w:rsidRPr="00B60044" w14:paraId="25B026BF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4288" w:type="dxa"/>
            <w:vAlign w:val="center"/>
          </w:tcPr>
          <w:p w14:paraId="7BBE2984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  <w:r w:rsidRPr="00B60044">
              <w:rPr>
                <w:rFonts w:eastAsia="Malgun Gothic"/>
                <w:lang w:eastAsia="ko-KR"/>
              </w:rPr>
              <w:t>Odluka Vijeća Agencije za elektroničke medije o dodijeli koncesije:</w:t>
            </w:r>
          </w:p>
          <w:p w14:paraId="494B96FA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  <w:p w14:paraId="73EBCF8E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5940" w:type="dxa"/>
            <w:vAlign w:val="center"/>
          </w:tcPr>
          <w:p w14:paraId="38867984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  <w:p w14:paraId="19F08B68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  <w:p w14:paraId="3C20CF13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  <w:p w14:paraId="51B4F1E1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</w:tc>
      </w:tr>
      <w:tr w:rsidR="00C10E98" w:rsidRPr="00B60044" w14:paraId="106C447E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288" w:type="dxa"/>
            <w:vMerge w:val="restart"/>
            <w:vAlign w:val="center"/>
          </w:tcPr>
          <w:p w14:paraId="71CB3757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1C16E929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Kontakt osoba:</w:t>
            </w:r>
          </w:p>
        </w:tc>
        <w:tc>
          <w:tcPr>
            <w:tcW w:w="5940" w:type="dxa"/>
            <w:vAlign w:val="center"/>
          </w:tcPr>
          <w:p w14:paraId="35FB9ABE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eastAsia="ko-KR"/>
              </w:rPr>
            </w:pPr>
            <w:r w:rsidRPr="00B60044">
              <w:rPr>
                <w:rFonts w:eastAsia="Malgun Gothic"/>
                <w:lang w:eastAsia="ko-KR"/>
              </w:rPr>
              <w:t>Ime i Prezime:</w:t>
            </w:r>
          </w:p>
        </w:tc>
      </w:tr>
      <w:tr w:rsidR="00C10E98" w:rsidRPr="00B60044" w14:paraId="4BC0AAE7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288" w:type="dxa"/>
            <w:vMerge/>
            <w:vAlign w:val="center"/>
          </w:tcPr>
          <w:p w14:paraId="248C449B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  <w:tc>
          <w:tcPr>
            <w:tcW w:w="5940" w:type="dxa"/>
            <w:vAlign w:val="center"/>
          </w:tcPr>
          <w:p w14:paraId="3430B5F1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Funkcija:</w:t>
            </w:r>
          </w:p>
        </w:tc>
      </w:tr>
      <w:tr w:rsidR="00C10E98" w:rsidRPr="00B60044" w14:paraId="39C2910E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288" w:type="dxa"/>
            <w:vMerge/>
            <w:vAlign w:val="center"/>
          </w:tcPr>
          <w:p w14:paraId="39693D48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  <w:tc>
          <w:tcPr>
            <w:tcW w:w="5940" w:type="dxa"/>
            <w:vAlign w:val="center"/>
          </w:tcPr>
          <w:p w14:paraId="1560B313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Telefon/fax:</w:t>
            </w:r>
          </w:p>
        </w:tc>
      </w:tr>
      <w:tr w:rsidR="00C10E98" w:rsidRPr="00B60044" w14:paraId="18D32E5D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88" w:type="dxa"/>
            <w:vMerge/>
            <w:vAlign w:val="center"/>
          </w:tcPr>
          <w:p w14:paraId="7843A5EB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  <w:tc>
          <w:tcPr>
            <w:tcW w:w="5940" w:type="dxa"/>
            <w:vAlign w:val="center"/>
          </w:tcPr>
          <w:p w14:paraId="56410E6C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e-mail:</w:t>
            </w:r>
          </w:p>
        </w:tc>
      </w:tr>
      <w:tr w:rsidR="00C10E98" w:rsidRPr="00B60044" w14:paraId="523FD15B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4288" w:type="dxa"/>
            <w:vAlign w:val="center"/>
          </w:tcPr>
          <w:p w14:paraId="78A65330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B60044">
              <w:rPr>
                <w:rFonts w:eastAsia="Malgun Gothic"/>
                <w:lang w:val="pl-PL" w:eastAsia="ko-KR"/>
              </w:rPr>
              <w:t>Predloženi nadnevak i vrijeme:</w:t>
            </w:r>
          </w:p>
        </w:tc>
        <w:tc>
          <w:tcPr>
            <w:tcW w:w="5940" w:type="dxa"/>
          </w:tcPr>
          <w:p w14:paraId="1FD25B7D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640C9869" w14:textId="77777777" w:rsidR="00C10E98" w:rsidRPr="00B60044" w:rsidRDefault="00C10E98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</w:tbl>
    <w:p w14:paraId="754F6865" w14:textId="77777777" w:rsidR="00C10E98" w:rsidRPr="00B60044" w:rsidRDefault="00C10E98" w:rsidP="00C10E98">
      <w:pPr>
        <w:spacing w:after="200" w:line="276" w:lineRule="auto"/>
        <w:ind w:left="4320" w:firstLine="720"/>
        <w:rPr>
          <w:rFonts w:eastAsia="Malgun Gothic"/>
          <w:lang w:eastAsia="ko-KR"/>
        </w:rPr>
      </w:pPr>
    </w:p>
    <w:p w14:paraId="0264F0D1" w14:textId="77777777" w:rsidR="00C10E98" w:rsidRPr="00B60044" w:rsidRDefault="00C10E98" w:rsidP="00C10E98">
      <w:pPr>
        <w:spacing w:after="200" w:line="276" w:lineRule="auto"/>
        <w:ind w:left="4320" w:firstLine="720"/>
        <w:rPr>
          <w:rFonts w:eastAsia="Malgun Gothic"/>
          <w:lang w:eastAsia="ko-KR"/>
        </w:rPr>
      </w:pPr>
    </w:p>
    <w:p w14:paraId="75773ACB" w14:textId="77777777" w:rsidR="00C10E98" w:rsidRPr="00B60044" w:rsidRDefault="00C10E98" w:rsidP="00C10E98">
      <w:pPr>
        <w:spacing w:after="200" w:line="276" w:lineRule="auto"/>
        <w:ind w:left="4320" w:firstLine="720"/>
        <w:rPr>
          <w:rFonts w:eastAsia="Malgun Gothic"/>
          <w:lang w:eastAsia="ko-KR"/>
        </w:rPr>
      </w:pPr>
      <w:r w:rsidRPr="00B60044">
        <w:rPr>
          <w:rFonts w:eastAsia="Malgun Gothic"/>
          <w:lang w:eastAsia="ko-KR"/>
        </w:rPr>
        <w:t>M.P.</w:t>
      </w:r>
    </w:p>
    <w:p w14:paraId="7A1778C7" w14:textId="77777777" w:rsidR="00C10E98" w:rsidRPr="00B60044" w:rsidRDefault="00C10E98" w:rsidP="00C10E98">
      <w:pPr>
        <w:spacing w:after="200" w:line="276" w:lineRule="auto"/>
        <w:ind w:left="5664" w:right="43" w:firstLine="708"/>
        <w:rPr>
          <w:rFonts w:eastAsia="Malgun Gothic"/>
          <w:lang w:eastAsia="ko-KR"/>
        </w:rPr>
      </w:pPr>
      <w:r w:rsidRPr="00B60044">
        <w:rPr>
          <w:rFonts w:eastAsia="Malgun Gothic"/>
          <w:lang w:eastAsia="ko-KR"/>
        </w:rPr>
        <w:t>_____________________</w:t>
      </w:r>
    </w:p>
    <w:p w14:paraId="718164F3" w14:textId="77777777" w:rsidR="00C10E98" w:rsidRPr="00B60044" w:rsidRDefault="00C10E98" w:rsidP="00C10E98">
      <w:pPr>
        <w:spacing w:after="200" w:line="276" w:lineRule="auto"/>
        <w:ind w:right="43"/>
        <w:rPr>
          <w:rFonts w:eastAsia="Malgun Gothic"/>
          <w:lang w:eastAsia="ko-KR"/>
        </w:rPr>
      </w:pPr>
      <w:r w:rsidRPr="00B60044">
        <w:rPr>
          <w:rFonts w:eastAsia="Malgun Gothic"/>
          <w:lang w:eastAsia="ko-KR"/>
        </w:rPr>
        <w:t xml:space="preserve">                          </w:t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</w:r>
      <w:r w:rsidRPr="00B60044">
        <w:rPr>
          <w:rFonts w:eastAsia="Malgun Gothic"/>
          <w:lang w:eastAsia="ko-KR"/>
        </w:rPr>
        <w:tab/>
        <w:t xml:space="preserve">     Odgovorna osoba </w:t>
      </w:r>
    </w:p>
    <w:p w14:paraId="0C0AA575" w14:textId="77777777" w:rsidR="00C10E98" w:rsidRPr="00B60044" w:rsidRDefault="00C10E98" w:rsidP="00C10E98">
      <w:pPr>
        <w:spacing w:after="200" w:line="276" w:lineRule="auto"/>
        <w:rPr>
          <w:rFonts w:eastAsia="Malgun Gothic"/>
          <w:b/>
          <w:u w:val="single"/>
          <w:lang w:eastAsia="ko-KR"/>
        </w:rPr>
      </w:pPr>
      <w:r w:rsidRPr="00B60044">
        <w:rPr>
          <w:rFonts w:eastAsia="Malgun Gothic"/>
          <w:b/>
          <w:u w:val="single"/>
          <w:lang w:eastAsia="ko-KR"/>
        </w:rPr>
        <w:t xml:space="preserve">Privitak zahtjevu za obavljanje tehničkog pregleda: </w:t>
      </w:r>
    </w:p>
    <w:p w14:paraId="0F7A31A1" w14:textId="77777777" w:rsidR="00C10E98" w:rsidRPr="00C8602D" w:rsidRDefault="00C10E98" w:rsidP="00C10E98">
      <w:r w:rsidRPr="00B60044">
        <w:rPr>
          <w:rFonts w:eastAsia="Malgun Gothic"/>
          <w:sz w:val="22"/>
          <w:szCs w:val="22"/>
          <w:lang w:eastAsia="ko-KR"/>
        </w:rPr>
        <w:t>1) Preslika odluke Vijeća Agencije za elektroničke medije o dodjeli koncesije</w:t>
      </w:r>
      <w:r w:rsidRPr="00B60044">
        <w:rPr>
          <w:rFonts w:eastAsia="Malgun Gothic"/>
          <w:sz w:val="22"/>
          <w:szCs w:val="22"/>
          <w:lang w:eastAsia="ko-KR"/>
        </w:rPr>
        <w:tab/>
      </w:r>
    </w:p>
    <w:p w14:paraId="7AC41323" w14:textId="77777777" w:rsidR="00E13857" w:rsidRPr="00651FBF" w:rsidRDefault="00E13857" w:rsidP="00651FBF"/>
    <w:sectPr w:rsidR="00E13857" w:rsidRPr="00651FBF" w:rsidSect="00E13857">
      <w:headerReference w:type="first" r:id="rId10"/>
      <w:footerReference w:type="first" r:id="rId11"/>
      <w:pgSz w:w="11906" w:h="16838" w:code="9"/>
      <w:pgMar w:top="1701" w:right="1134" w:bottom="170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9764C" w14:textId="77777777" w:rsidR="00DD24BA" w:rsidRDefault="00DD24BA">
      <w:r>
        <w:separator/>
      </w:r>
    </w:p>
  </w:endnote>
  <w:endnote w:type="continuationSeparator" w:id="0">
    <w:p w14:paraId="3F767E43" w14:textId="77777777" w:rsidR="00DD24BA" w:rsidRDefault="00DD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7777777" w:rsidR="00E13857" w:rsidRDefault="007350F4" w:rsidP="00E1385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3343B" w14:textId="77777777" w:rsidR="00DD24BA" w:rsidRDefault="00DD24BA">
      <w:r>
        <w:separator/>
      </w:r>
    </w:p>
  </w:footnote>
  <w:footnote w:type="continuationSeparator" w:id="0">
    <w:p w14:paraId="04BFD8B7" w14:textId="77777777" w:rsidR="00DD24BA" w:rsidRDefault="00DD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6147B"/>
    <w:rsid w:val="001A592A"/>
    <w:rsid w:val="001D0E4F"/>
    <w:rsid w:val="001F02DD"/>
    <w:rsid w:val="00232E77"/>
    <w:rsid w:val="0028262F"/>
    <w:rsid w:val="002951B3"/>
    <w:rsid w:val="002A1991"/>
    <w:rsid w:val="00310964"/>
    <w:rsid w:val="003460C0"/>
    <w:rsid w:val="00370283"/>
    <w:rsid w:val="00387C16"/>
    <w:rsid w:val="004161EC"/>
    <w:rsid w:val="00424D6E"/>
    <w:rsid w:val="00430893"/>
    <w:rsid w:val="00441FAE"/>
    <w:rsid w:val="004842B7"/>
    <w:rsid w:val="00487323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C10E98"/>
    <w:rsid w:val="00C16B18"/>
    <w:rsid w:val="00C91FDC"/>
    <w:rsid w:val="00CA10F8"/>
    <w:rsid w:val="00CE55D5"/>
    <w:rsid w:val="00D11282"/>
    <w:rsid w:val="00D42CD3"/>
    <w:rsid w:val="00DA4028"/>
    <w:rsid w:val="00DB281E"/>
    <w:rsid w:val="00DD243E"/>
    <w:rsid w:val="00DD24BA"/>
    <w:rsid w:val="00E12397"/>
    <w:rsid w:val="00E13857"/>
    <w:rsid w:val="00E51307"/>
    <w:rsid w:val="00EA7B10"/>
    <w:rsid w:val="00EC4F18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Domagoj Rudancic</cp:lastModifiedBy>
  <cp:revision>2</cp:revision>
  <dcterms:created xsi:type="dcterms:W3CDTF">2014-06-20T18:33:00Z</dcterms:created>
  <dcterms:modified xsi:type="dcterms:W3CDTF">2014-06-20T18:33:00Z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